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1B882" w14:textId="5BCD9A4A" w:rsidR="000E455C" w:rsidRDefault="00EE0720" w:rsidP="0013173D">
      <w:pPr>
        <w:pStyle w:val="Date"/>
        <w:spacing w:before="1440"/>
      </w:pPr>
      <w:r w:rsidRPr="0082165A">
        <w:t>May</w:t>
      </w:r>
      <w:r w:rsidR="0044304D">
        <w:t xml:space="preserve"> </w:t>
      </w:r>
      <w:r w:rsidR="00B82095">
        <w:t>20</w:t>
      </w:r>
      <w:r w:rsidR="0044304D">
        <w:t>2</w:t>
      </w:r>
      <w:r w:rsidR="00143A7B">
        <w:t>4</w:t>
      </w:r>
    </w:p>
    <w:p w14:paraId="1D10D2C9" w14:textId="241CEF57" w:rsidR="00B82095" w:rsidRPr="00220618" w:rsidRDefault="004A0DB5" w:rsidP="007B4C63">
      <w:pPr>
        <w:pStyle w:val="Heading1"/>
      </w:pPr>
      <w:r>
        <w:t>Introduction to data interoperability</w:t>
      </w:r>
    </w:p>
    <w:p w14:paraId="6D985A8A" w14:textId="77777777" w:rsidR="004A0DB5" w:rsidRDefault="004A0DB5" w:rsidP="004A0DB5">
      <w:pPr>
        <w:tabs>
          <w:tab w:val="left" w:pos="6135"/>
        </w:tabs>
      </w:pPr>
      <w:r>
        <w:t>Data interoperability refers to the ability of different information technology systems and software applications to access and exchange data in a seamless manner, internally and externally across organisational boundaries, to optimise the timeliness and efficiency of data use.</w:t>
      </w:r>
    </w:p>
    <w:p w14:paraId="1E6F2C23" w14:textId="77777777" w:rsidR="004A0DB5" w:rsidRDefault="004A0DB5" w:rsidP="004A0DB5">
      <w:pPr>
        <w:tabs>
          <w:tab w:val="left" w:pos="6135"/>
        </w:tabs>
      </w:pPr>
      <w:r>
        <w:t>Data interoperability in supply chain systems is increasingly vital as industries turn digital. Tracking goods globally in near real-time is crucial and now possible. However, modern supply chains are complex and involve multiple parties. Currently, many industry and vendor-specific solutions are incompatible, resulting in costly and error-prone translation of data between different systems.</w:t>
      </w:r>
    </w:p>
    <w:p w14:paraId="7CFEB4DA" w14:textId="7826FF90" w:rsidR="004A0DB5" w:rsidRDefault="004A0DB5" w:rsidP="004A0DB5">
      <w:pPr>
        <w:tabs>
          <w:tab w:val="left" w:pos="6135"/>
        </w:tabs>
      </w:pPr>
      <w:r>
        <w:t xml:space="preserve">Consider a typical Australian red meat supply chain, which can consist of thousands of producers that buy and sell cattle directly between themselves and through saleyards, who then sell onto one of hundreds of feedlots or hundreds of abattoirs. In turn, the abattoirs transform cattle into meat, with the products derived from one animal potentially going to over </w:t>
      </w:r>
      <w:r w:rsidR="002F1425">
        <w:t>60</w:t>
      </w:r>
      <w:r>
        <w:t xml:space="preserve"> markets worldwide, with each of those markets potentially sourcing beef from over 30 countries. The number of data sharing pathways through such a complex supply chain would require hundreds of system-to-system connections.</w:t>
      </w:r>
    </w:p>
    <w:p w14:paraId="6C3886B2" w14:textId="77777777" w:rsidR="004A0DB5" w:rsidRDefault="004A0DB5" w:rsidP="004A0DB5">
      <w:pPr>
        <w:tabs>
          <w:tab w:val="left" w:pos="6135"/>
        </w:tabs>
      </w:pPr>
      <w:r>
        <w:t>Adopting a standardised, universal method for supply chain data exchange is hugely beneficial. It promotes traceability and paves the way for sustainable production and consumption.</w:t>
      </w:r>
    </w:p>
    <w:p w14:paraId="297323D7" w14:textId="29FD0F16" w:rsidR="00B82095" w:rsidRDefault="004A0DB5" w:rsidP="004A0DB5">
      <w:pPr>
        <w:tabs>
          <w:tab w:val="left" w:pos="6135"/>
        </w:tabs>
      </w:pPr>
      <w:r>
        <w:t>Data interoperability is crucial for several reasons, particularly in sectors like agriculture where diverse systems and stakeholders are involved. Efficient data exchange between different data systems and software enables:</w:t>
      </w:r>
    </w:p>
    <w:p w14:paraId="099EF2A9" w14:textId="0B272696" w:rsidR="004A0DB5" w:rsidRDefault="00E82768" w:rsidP="004A0DB5">
      <w:pPr>
        <w:pStyle w:val="ListBullet"/>
        <w:ind w:left="454" w:hanging="454"/>
      </w:pPr>
      <w:r>
        <w:t>t</w:t>
      </w:r>
      <w:r w:rsidR="004A0DB5">
        <w:t>imely decision-making, collaboration, and coordination among supply chain stakeholders - essential for addressing complex challenges like supply chain management, food safety, and environmental sustainability</w:t>
      </w:r>
    </w:p>
    <w:p w14:paraId="31CFFB70" w14:textId="77FFF1ED" w:rsidR="004A0DB5" w:rsidRDefault="00E82768" w:rsidP="004A0DB5">
      <w:pPr>
        <w:pStyle w:val="ListBullet"/>
        <w:ind w:left="454" w:hanging="454"/>
      </w:pPr>
      <w:r>
        <w:t>c</w:t>
      </w:r>
      <w:r w:rsidR="004A0DB5">
        <w:t>ost reduction and efficiency gains via reduced manual data entry and the potential for errors associated with it</w:t>
      </w:r>
    </w:p>
    <w:p w14:paraId="12EDBA74" w14:textId="30F0FC19" w:rsidR="004A0DB5" w:rsidRDefault="00E82768" w:rsidP="004A0DB5">
      <w:pPr>
        <w:pStyle w:val="ListBullet"/>
        <w:ind w:left="454" w:hanging="454"/>
      </w:pPr>
      <w:r>
        <w:t>s</w:t>
      </w:r>
      <w:r w:rsidR="004A0DB5">
        <w:t>tandardisation of data formats and protocols makes it easier to comply with regulatory requirements and industry standards</w:t>
      </w:r>
    </w:p>
    <w:p w14:paraId="3EA163F2" w14:textId="28040D3F" w:rsidR="004A0DB5" w:rsidRDefault="00E82768" w:rsidP="004A0DB5">
      <w:pPr>
        <w:pStyle w:val="ListBullet"/>
        <w:ind w:left="454" w:hanging="454"/>
      </w:pPr>
      <w:r>
        <w:t>s</w:t>
      </w:r>
      <w:r w:rsidR="004A0DB5">
        <w:t>calability and innovation encouraged by easier integration of new technologies and systems - also supports scalability, enabling organisations to grow and adapt without being hindered by incompatible data systems</w:t>
      </w:r>
      <w:r>
        <w:t>.</w:t>
      </w:r>
    </w:p>
    <w:p w14:paraId="0874B393" w14:textId="3E7CEC46" w:rsidR="004A0DB5" w:rsidRDefault="004A0DB5" w:rsidP="004A0DB5">
      <w:pPr>
        <w:keepNext/>
        <w:tabs>
          <w:tab w:val="left" w:pos="6135"/>
        </w:tabs>
      </w:pPr>
      <w:r>
        <w:t xml:space="preserve">Data interoperability can be conceptualised at </w:t>
      </w:r>
      <w:r w:rsidR="00E82768">
        <w:t>2</w:t>
      </w:r>
      <w:r>
        <w:t xml:space="preserve"> levels:</w:t>
      </w:r>
    </w:p>
    <w:p w14:paraId="0379574F" w14:textId="598110B8" w:rsidR="004A0DB5" w:rsidRDefault="004A0DB5" w:rsidP="004A0DB5">
      <w:pPr>
        <w:pStyle w:val="ListNumber"/>
        <w:keepNext/>
        <w:ind w:left="454" w:hanging="454"/>
      </w:pPr>
      <w:r>
        <w:t>interoperable structure of data messages (syntactic interoperability)</w:t>
      </w:r>
    </w:p>
    <w:p w14:paraId="52F11915" w14:textId="621A78B7" w:rsidR="00E82768" w:rsidRDefault="004A0DB5" w:rsidP="00EE0720">
      <w:pPr>
        <w:pStyle w:val="ListNumber"/>
        <w:ind w:left="454" w:hanging="454"/>
      </w:pPr>
      <w:r>
        <w:t>interoperable understanding of data (semantic interoperability).</w:t>
      </w:r>
    </w:p>
    <w:p w14:paraId="7385A6EA" w14:textId="065C117A" w:rsidR="00E82768" w:rsidRPr="00E82768" w:rsidRDefault="00E82768" w:rsidP="00EE0720">
      <w:pPr>
        <w:pStyle w:val="Heading2"/>
      </w:pPr>
      <w:r>
        <w:lastRenderedPageBreak/>
        <w:t>Syntactic interoperability</w:t>
      </w:r>
    </w:p>
    <w:p w14:paraId="791B304B" w14:textId="77777777" w:rsidR="004A0DB5" w:rsidRDefault="004A0DB5" w:rsidP="004A0DB5">
      <w:pPr>
        <w:tabs>
          <w:tab w:val="left" w:pos="6135"/>
        </w:tabs>
      </w:pPr>
      <w:r w:rsidRPr="00EE0720">
        <w:t>Syntactic interoperability</w:t>
      </w:r>
      <w:r>
        <w:t xml:space="preserve"> refers to the ability of different computer systems and applications to exchange data using a common format and communication protocols. It focuses on the structure and format of the data being exchanged, ensuring that it adheres to a specified schema or standard so that the receiving system can parse and interpret the data correctly. While syntactic interoperability ensures that data can be shared and that the structure of the data is understood by different systems, it does not guarantee that the meaning of the data (semantic interoperability) is preserved or understood in the same way by all systems.</w:t>
      </w:r>
    </w:p>
    <w:p w14:paraId="486821B7" w14:textId="6D2D248D" w:rsidR="00E82768" w:rsidRDefault="00E82768" w:rsidP="00EE0720">
      <w:pPr>
        <w:pStyle w:val="Heading2"/>
      </w:pPr>
      <w:r w:rsidRPr="00E82768">
        <w:t>Semantic interoperability</w:t>
      </w:r>
    </w:p>
    <w:p w14:paraId="06493FED" w14:textId="0019CEB2" w:rsidR="004A0DB5" w:rsidRDefault="004A0DB5" w:rsidP="004A0DB5">
      <w:pPr>
        <w:tabs>
          <w:tab w:val="left" w:pos="6135"/>
        </w:tabs>
      </w:pPr>
      <w:r w:rsidRPr="00EE0720">
        <w:t>Semantic interoperability</w:t>
      </w:r>
      <w:r w:rsidRPr="00E82768">
        <w:t xml:space="preserve"> is a</w:t>
      </w:r>
      <w:r>
        <w:t xml:space="preserve"> level of data interoperability that ensures that the meaning of the data exchanged is accurately understood and preserved across different applications, systems, or environments. This involves the use of shared vocabularies, ontologies, and data models to ensure that the information is interpreted in the same way by all parties involved. Semantic interoperability addresses the challenge of ensuring that the context, constraints, and intentions of data are consistently maintained and understood, enabling meaningful and actionable information exchange. It is crucial for complex systems where data from diverse sources needs to be integrated and acted upon accurately.</w:t>
      </w:r>
    </w:p>
    <w:p w14:paraId="19B30750" w14:textId="77777777" w:rsidR="000A5BA0" w:rsidRDefault="000A5BA0" w:rsidP="000A5BA0">
      <w:pPr>
        <w:pStyle w:val="Normalsmall"/>
      </w:pPr>
      <w:r>
        <w:rPr>
          <w:rStyle w:val="Strong"/>
        </w:rPr>
        <w:t>Acknowledgement of Country</w:t>
      </w:r>
    </w:p>
    <w:p w14:paraId="042C3626" w14:textId="77777777" w:rsidR="000A5BA0" w:rsidRPr="000A5BA0" w:rsidRDefault="000A5BA0" w:rsidP="000A5BA0">
      <w:pPr>
        <w:pStyle w:val="Normalsmall"/>
        <w:rPr>
          <w:rStyle w:val="Hyperlink"/>
          <w:color w:val="auto"/>
          <w:u w:val="none"/>
        </w:rPr>
      </w:pPr>
      <w:r>
        <w:t xml:space="preserve">We acknowledge the Traditional Custodians of Australia and their continuing connection to land and sea, waters, </w:t>
      </w:r>
      <w:proofErr w:type="gramStart"/>
      <w:r>
        <w:t>environment</w:t>
      </w:r>
      <w:proofErr w:type="gramEnd"/>
      <w:r>
        <w:t xml:space="preserve"> and community. We pay our respects to the Traditional Custodians of the lands we live and work on, their culture, and their Elders past and present.</w:t>
      </w:r>
    </w:p>
    <w:p w14:paraId="2F25F81E" w14:textId="77777777" w:rsidR="00E9781D" w:rsidRDefault="00E9781D" w:rsidP="00E9781D">
      <w:pPr>
        <w:pStyle w:val="Normalsmall"/>
        <w:spacing w:before="360"/>
      </w:pPr>
      <w:r>
        <w:t>© Commonwealth of Australia 202</w:t>
      </w:r>
      <w:r w:rsidR="00143A7B">
        <w:t>4</w:t>
      </w:r>
    </w:p>
    <w:p w14:paraId="5EAC6619" w14:textId="77777777" w:rsidR="00E9781D" w:rsidRDefault="00E9781D" w:rsidP="00E9781D">
      <w:pPr>
        <w:pStyle w:val="Normalsmall"/>
      </w:pPr>
      <w:r>
        <w:t>Unless otherwise noted, copyright (and any other intellectual property rights) in this publication is owned by the Commonwealth of Australia (referred to as the Commonwealth).</w:t>
      </w:r>
    </w:p>
    <w:p w14:paraId="16D5A6B3" w14:textId="77777777" w:rsidR="00E9781D" w:rsidRDefault="00E9781D" w:rsidP="00E9781D">
      <w:pPr>
        <w:pStyle w:val="Normalsmall"/>
      </w:pPr>
      <w:r>
        <w:t xml:space="preserve">All material in this publication is licensed under a </w:t>
      </w:r>
      <w:hyperlink r:id="rId11" w:history="1">
        <w:r>
          <w:rPr>
            <w:rStyle w:val="Hyperlink"/>
          </w:rPr>
          <w:t>Creative Commons Attribution 4.0 International Licence</w:t>
        </w:r>
      </w:hyperlink>
      <w:r>
        <w:t xml:space="preserve"> except content supplied by third parties, logos and the Commonwealth Coat of Arms.</w:t>
      </w:r>
    </w:p>
    <w:p w14:paraId="1D68DDCC" w14:textId="77777777" w:rsidR="005B656B" w:rsidRDefault="00E9781D" w:rsidP="00E9781D">
      <w:pPr>
        <w:pStyle w:val="Normalsmall"/>
      </w:pPr>
      <w:r>
        <w:t xml:space="preserve">The Australian Government acting through the </w:t>
      </w:r>
      <w:r w:rsidR="009C37F9" w:rsidRPr="007B1F92">
        <w:t>Department of Agriculture, Fisheries and Forestry</w:t>
      </w:r>
      <w:r w:rsidR="009C37F9">
        <w:t xml:space="preserve"> </w:t>
      </w:r>
      <w:r>
        <w:t xml:space="preserve">has exercised due care and skill in preparing and compiling the information and data in this publication. Notwithstanding, the </w:t>
      </w:r>
      <w:r w:rsidR="009C37F9" w:rsidRPr="007B1F92">
        <w:t>Department of Agriculture, Fisheries and Forestry</w:t>
      </w:r>
      <w:r>
        <w:t xml:space="preserve">, its employees and advisers disclaim all liability, including liability for negligence and for any loss, damage, injury, </w:t>
      </w:r>
      <w:proofErr w:type="gramStart"/>
      <w:r>
        <w:t>expense</w:t>
      </w:r>
      <w:proofErr w:type="gramEnd"/>
      <w:r>
        <w:t xml:space="preserve"> or cost incurred by any person as a result of accessing, using or relying on any of the information or data in this publication to the maximum extent permitted by law.</w:t>
      </w:r>
    </w:p>
    <w:sectPr w:rsidR="005B656B" w:rsidSect="004700B1">
      <w:headerReference w:type="even" r:id="rId12"/>
      <w:headerReference w:type="default" r:id="rId13"/>
      <w:footerReference w:type="even" r:id="rId14"/>
      <w:footerReference w:type="default" r:id="rId15"/>
      <w:headerReference w:type="first" r:id="rId16"/>
      <w:footerReference w:type="first" r:id="rId17"/>
      <w:pgSz w:w="11906" w:h="16838" w:code="9"/>
      <w:pgMar w:top="1418" w:right="1247" w:bottom="1134" w:left="1247" w:header="567"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FC520" w14:textId="77777777" w:rsidR="004700B1" w:rsidRDefault="004700B1">
      <w:r>
        <w:separator/>
      </w:r>
    </w:p>
    <w:p w14:paraId="4FEA6645" w14:textId="77777777" w:rsidR="004700B1" w:rsidRDefault="004700B1"/>
    <w:p w14:paraId="6E623277" w14:textId="77777777" w:rsidR="004700B1" w:rsidRDefault="004700B1"/>
  </w:endnote>
  <w:endnote w:type="continuationSeparator" w:id="0">
    <w:p w14:paraId="7ED88F2D" w14:textId="77777777" w:rsidR="004700B1" w:rsidRDefault="004700B1">
      <w:r>
        <w:continuationSeparator/>
      </w:r>
    </w:p>
    <w:p w14:paraId="54F9B479" w14:textId="77777777" w:rsidR="004700B1" w:rsidRDefault="004700B1"/>
    <w:p w14:paraId="0A8D5B01" w14:textId="77777777" w:rsidR="004700B1" w:rsidRDefault="004700B1"/>
  </w:endnote>
  <w:endnote w:type="continuationNotice" w:id="1">
    <w:p w14:paraId="6227E70B" w14:textId="77777777" w:rsidR="004700B1" w:rsidRDefault="004700B1">
      <w:pPr>
        <w:pStyle w:val="Footer"/>
      </w:pPr>
    </w:p>
    <w:p w14:paraId="2FD76DAF" w14:textId="77777777" w:rsidR="004700B1" w:rsidRDefault="004700B1"/>
    <w:p w14:paraId="7697A07F" w14:textId="77777777" w:rsidR="004700B1" w:rsidRDefault="004700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A3696" w14:textId="77777777" w:rsidR="00F637B6" w:rsidRDefault="00F637B6">
    <w:pPr>
      <w:pStyle w:val="Footer"/>
    </w:pPr>
    <w:r>
      <w:rPr>
        <w:noProof/>
      </w:rPr>
      <mc:AlternateContent>
        <mc:Choice Requires="wps">
          <w:drawing>
            <wp:anchor distT="0" distB="0" distL="0" distR="0" simplePos="0" relativeHeight="251664384" behindDoc="0" locked="0" layoutInCell="1" allowOverlap="1" wp14:anchorId="1903E612" wp14:editId="459E00D4">
              <wp:simplePos x="635" y="635"/>
              <wp:positionH relativeFrom="page">
                <wp:align>center</wp:align>
              </wp:positionH>
              <wp:positionV relativeFrom="page">
                <wp:align>bottom</wp:align>
              </wp:positionV>
              <wp:extent cx="443865" cy="443865"/>
              <wp:effectExtent l="0" t="0" r="635" b="0"/>
              <wp:wrapNone/>
              <wp:docPr id="174299673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214FCB" w14:textId="77777777" w:rsidR="00F637B6" w:rsidRPr="00F637B6" w:rsidRDefault="00F637B6" w:rsidP="00F637B6">
                          <w:pPr>
                            <w:spacing w:after="0"/>
                            <w:rPr>
                              <w:rFonts w:ascii="Calibri" w:eastAsia="Calibri" w:hAnsi="Calibri" w:cs="Calibri"/>
                              <w:noProof/>
                              <w:color w:val="FF0000"/>
                              <w:sz w:val="24"/>
                              <w:szCs w:val="24"/>
                            </w:rPr>
                          </w:pPr>
                          <w:r w:rsidRPr="00F637B6">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03E612" id="_x0000_t202" coordsize="21600,21600" o:spt="202" path="m,l,21600r21600,l21600,xe">
              <v:stroke joinstyle="miter"/>
              <v:path gradientshapeok="t" o:connecttype="rect"/>
            </v:shapetype>
            <v:shape id="Text Box 5" o:spid="_x0000_s1027" type="#_x0000_t202" alt="OFFICIAL" style="position:absolute;left:0;text-align:left;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4C214FCB" w14:textId="77777777" w:rsidR="00F637B6" w:rsidRPr="00F637B6" w:rsidRDefault="00F637B6" w:rsidP="00F637B6">
                    <w:pPr>
                      <w:spacing w:after="0"/>
                      <w:rPr>
                        <w:rFonts w:ascii="Calibri" w:eastAsia="Calibri" w:hAnsi="Calibri" w:cs="Calibri"/>
                        <w:noProof/>
                        <w:color w:val="FF0000"/>
                        <w:sz w:val="24"/>
                        <w:szCs w:val="24"/>
                      </w:rPr>
                    </w:pPr>
                    <w:r w:rsidRPr="00F637B6">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CCEA6" w14:textId="0AEEC08C" w:rsidR="00863E83" w:rsidRDefault="00863E83" w:rsidP="00863E83">
    <w:pPr>
      <w:pStyle w:val="Footer"/>
    </w:pPr>
    <w:r w:rsidRPr="007B1F92">
      <w:t>Department of Agriculture, Fisheries and Forestry</w:t>
    </w:r>
  </w:p>
  <w:p w14:paraId="23609730" w14:textId="77777777" w:rsidR="000542B4" w:rsidRDefault="000D17F4" w:rsidP="000542B4">
    <w:pPr>
      <w:pStyle w:val="Footer"/>
    </w:pPr>
    <w:sdt>
      <w:sdtPr>
        <w:id w:val="-1564876113"/>
        <w:docPartObj>
          <w:docPartGallery w:val="Page Numbers (Bottom of Page)"/>
          <w:docPartUnique/>
        </w:docPartObj>
      </w:sdtPr>
      <w:sdtEndPr>
        <w:rPr>
          <w:noProof/>
        </w:rPr>
      </w:sdtEndPr>
      <w:sdtContent>
        <w:r w:rsidR="000542B4">
          <w:fldChar w:fldCharType="begin"/>
        </w:r>
        <w:r w:rsidR="000542B4">
          <w:instrText xml:space="preserve"> PAGE   \* MERGEFORMAT </w:instrText>
        </w:r>
        <w:r w:rsidR="000542B4">
          <w:fldChar w:fldCharType="separate"/>
        </w:r>
        <w:r w:rsidR="00A62F99">
          <w:rPr>
            <w:noProof/>
          </w:rPr>
          <w:t>2</w:t>
        </w:r>
        <w:r w:rsidR="000542B4">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7F497" w14:textId="135C5DCA" w:rsidR="00577F29" w:rsidRDefault="003107DE" w:rsidP="004E6316">
    <w:pPr>
      <w:pStyle w:val="Footer"/>
    </w:pPr>
    <w:r>
      <w:fldChar w:fldCharType="begin"/>
    </w:r>
    <w:r>
      <w:instrText xml:space="preserve"> PAGE   \* MERGEFORMAT </w:instrText>
    </w:r>
    <w:r>
      <w:fldChar w:fldCharType="separate"/>
    </w:r>
    <w:r>
      <w:rPr>
        <w:noProof/>
      </w:rPr>
      <w:t>1</w:t>
    </w:r>
    <w:r>
      <w:rPr>
        <w:noProof/>
      </w:rPr>
      <w:fldChar w:fldCharType="end"/>
    </w:r>
  </w:p>
  <w:sdt>
    <w:sdtPr>
      <w:id w:val="-858040093"/>
      <w:docPartObj>
        <w:docPartGallery w:val="Page Numbers (Bottom of Page)"/>
        <w:docPartUnique/>
      </w:docPartObj>
    </w:sdtPr>
    <w:sdtEndPr>
      <w:rPr>
        <w:noProof/>
      </w:rPr>
    </w:sdtEndPr>
    <w:sdtContent>
      <w:p w14:paraId="7B4F2476" w14:textId="77777777" w:rsidR="00577F29" w:rsidRDefault="009C37F9" w:rsidP="004E6316">
        <w:pPr>
          <w:pStyle w:val="Footer"/>
        </w:pPr>
        <w:r w:rsidRPr="007B1F92">
          <w:t>Department of Agriculture, Fisheries and Forestry</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D0399" w14:textId="77777777" w:rsidR="004700B1" w:rsidRDefault="004700B1">
      <w:r>
        <w:separator/>
      </w:r>
    </w:p>
    <w:p w14:paraId="6ABFC385" w14:textId="77777777" w:rsidR="004700B1" w:rsidRDefault="004700B1"/>
    <w:p w14:paraId="59BCC0D6" w14:textId="77777777" w:rsidR="004700B1" w:rsidRDefault="004700B1"/>
  </w:footnote>
  <w:footnote w:type="continuationSeparator" w:id="0">
    <w:p w14:paraId="33EA6912" w14:textId="77777777" w:rsidR="004700B1" w:rsidRDefault="004700B1">
      <w:r>
        <w:continuationSeparator/>
      </w:r>
    </w:p>
    <w:p w14:paraId="42CD9F78" w14:textId="77777777" w:rsidR="004700B1" w:rsidRDefault="004700B1"/>
    <w:p w14:paraId="656BA6D1" w14:textId="77777777" w:rsidR="004700B1" w:rsidRDefault="004700B1"/>
  </w:footnote>
  <w:footnote w:type="continuationNotice" w:id="1">
    <w:p w14:paraId="01799A0A" w14:textId="77777777" w:rsidR="004700B1" w:rsidRDefault="004700B1">
      <w:pPr>
        <w:pStyle w:val="Footer"/>
      </w:pPr>
    </w:p>
    <w:p w14:paraId="311714C7" w14:textId="77777777" w:rsidR="004700B1" w:rsidRDefault="004700B1"/>
    <w:p w14:paraId="5D84D109" w14:textId="77777777" w:rsidR="004700B1" w:rsidRDefault="004700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A8001" w14:textId="77777777" w:rsidR="00F637B6" w:rsidRDefault="00F637B6">
    <w:pPr>
      <w:pStyle w:val="Header"/>
    </w:pPr>
    <w:r>
      <w:rPr>
        <w:noProof/>
      </w:rPr>
      <mc:AlternateContent>
        <mc:Choice Requires="wps">
          <w:drawing>
            <wp:anchor distT="0" distB="0" distL="0" distR="0" simplePos="0" relativeHeight="251661312" behindDoc="0" locked="0" layoutInCell="1" allowOverlap="1" wp14:anchorId="3160E490" wp14:editId="6D2D2D52">
              <wp:simplePos x="635" y="635"/>
              <wp:positionH relativeFrom="page">
                <wp:align>center</wp:align>
              </wp:positionH>
              <wp:positionV relativeFrom="page">
                <wp:align>top</wp:align>
              </wp:positionV>
              <wp:extent cx="443865" cy="443865"/>
              <wp:effectExtent l="0" t="0" r="635" b="14605"/>
              <wp:wrapNone/>
              <wp:docPr id="44187981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D07DB6" w14:textId="77777777" w:rsidR="00F637B6" w:rsidRPr="00F637B6" w:rsidRDefault="00F637B6" w:rsidP="00F637B6">
                          <w:pPr>
                            <w:spacing w:after="0"/>
                            <w:rPr>
                              <w:rFonts w:ascii="Calibri" w:eastAsia="Calibri" w:hAnsi="Calibri" w:cs="Calibri"/>
                              <w:noProof/>
                              <w:color w:val="FF0000"/>
                              <w:sz w:val="24"/>
                              <w:szCs w:val="24"/>
                            </w:rPr>
                          </w:pPr>
                          <w:r w:rsidRPr="00F637B6">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60E490" id="_x0000_t202" coordsize="21600,21600" o:spt="202" path="m,l,21600r21600,l21600,xe">
              <v:stroke joinstyle="miter"/>
              <v:path gradientshapeok="t" o:connecttype="rect"/>
            </v:shapetype>
            <v:shape id="Text Box 2" o:spid="_x0000_s1026" type="#_x0000_t202" alt="OFFICIAL" style="position:absolute;left:0;text-align:left;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AD07DB6" w14:textId="77777777" w:rsidR="00F637B6" w:rsidRPr="00F637B6" w:rsidRDefault="00F637B6" w:rsidP="00F637B6">
                    <w:pPr>
                      <w:spacing w:after="0"/>
                      <w:rPr>
                        <w:rFonts w:ascii="Calibri" w:eastAsia="Calibri" w:hAnsi="Calibri" w:cs="Calibri"/>
                        <w:noProof/>
                        <w:color w:val="FF0000"/>
                        <w:sz w:val="24"/>
                        <w:szCs w:val="24"/>
                      </w:rPr>
                    </w:pPr>
                    <w:r w:rsidRPr="00F637B6">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F21CB" w14:textId="1B2C3B61" w:rsidR="000542B4" w:rsidRDefault="004A0DB5">
    <w:pPr>
      <w:pStyle w:val="Header"/>
    </w:pPr>
    <w:r>
      <w:t>Introduction to data interoperability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6ECA6" w14:textId="77777777" w:rsidR="000E455C" w:rsidRDefault="00144601" w:rsidP="00A8157A">
    <w:pPr>
      <w:pStyle w:val="Footer"/>
      <w:spacing w:after="0"/>
      <w:jc w:val="left"/>
    </w:pPr>
    <w:r>
      <w:rPr>
        <w:noProof/>
      </w:rPr>
      <w:drawing>
        <wp:anchor distT="0" distB="0" distL="114300" distR="114300" simplePos="0" relativeHeight="251659264" behindDoc="1" locked="0" layoutInCell="1" allowOverlap="1" wp14:anchorId="1C2BB25B" wp14:editId="5365FE10">
          <wp:simplePos x="0" y="0"/>
          <wp:positionH relativeFrom="page">
            <wp:posOffset>-10571</wp:posOffset>
          </wp:positionH>
          <wp:positionV relativeFrom="paragraph">
            <wp:posOffset>-347949</wp:posOffset>
          </wp:positionV>
          <wp:extent cx="7563598" cy="1296181"/>
          <wp:effectExtent l="0" t="0" r="0" b="0"/>
          <wp:wrapNone/>
          <wp:docPr id="2" name="Picture 2"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7563598" cy="129618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56DAA"/>
    <w:multiLevelType w:val="hybridMultilevel"/>
    <w:tmpl w:val="EEFE1A5E"/>
    <w:lvl w:ilvl="0" w:tplc="035E7EC2">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96B606F"/>
    <w:multiLevelType w:val="hybridMultilevel"/>
    <w:tmpl w:val="95A2EBFC"/>
    <w:lvl w:ilvl="0" w:tplc="A8485B20">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2"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8DE2E4A"/>
    <w:multiLevelType w:val="hybridMultilevel"/>
    <w:tmpl w:val="134CAC7C"/>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4"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770342E"/>
    <w:multiLevelType w:val="multilevel"/>
    <w:tmpl w:val="3D4291B2"/>
    <w:lvl w:ilvl="0">
      <w:start w:val="1"/>
      <w:numFmt w:val="decimal"/>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6"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7" w15:restartNumberingAfterBreak="0">
    <w:nsid w:val="5B8F3B04"/>
    <w:multiLevelType w:val="multilevel"/>
    <w:tmpl w:val="47AAA7EE"/>
    <w:styleLink w:val="Numberlist"/>
    <w:lvl w:ilvl="0">
      <w:start w:val="1"/>
      <w:numFmt w:val="decimal"/>
      <w:pStyle w:val="ListNumber"/>
      <w:lvlText w:val="%1)"/>
      <w:lvlJc w:val="left"/>
      <w:pPr>
        <w:ind w:left="566" w:hanging="425"/>
      </w:pPr>
      <w:rPr>
        <w:rFonts w:hint="default"/>
        <w:color w:val="auto"/>
      </w:rPr>
    </w:lvl>
    <w:lvl w:ilvl="1">
      <w:start w:val="1"/>
      <w:numFmt w:val="lowerLetter"/>
      <w:pStyle w:val="ListNumber2"/>
      <w:lvlText w:val="%2)"/>
      <w:lvlJc w:val="left"/>
      <w:pPr>
        <w:ind w:left="992" w:hanging="426"/>
      </w:pPr>
      <w:rPr>
        <w:rFonts w:hint="default"/>
      </w:rPr>
    </w:lvl>
    <w:lvl w:ilvl="2">
      <w:start w:val="1"/>
      <w:numFmt w:val="lowerRoman"/>
      <w:pStyle w:val="ListNumber3"/>
      <w:lvlText w:val="%3)"/>
      <w:lvlJc w:val="left"/>
      <w:pPr>
        <w:ind w:left="1332" w:hanging="340"/>
      </w:pPr>
      <w:rPr>
        <w:rFonts w:hint="default"/>
      </w:rPr>
    </w:lvl>
    <w:lvl w:ilvl="3">
      <w:start w:val="1"/>
      <w:numFmt w:val="decimal"/>
      <w:lvlText w:val="%4."/>
      <w:lvlJc w:val="left"/>
      <w:pPr>
        <w:ind w:left="1417" w:hanging="1276"/>
      </w:pPr>
      <w:rPr>
        <w:rFonts w:hint="default"/>
      </w:rPr>
    </w:lvl>
    <w:lvl w:ilvl="4">
      <w:start w:val="1"/>
      <w:numFmt w:val="lowerLetter"/>
      <w:lvlText w:val="%5."/>
      <w:lvlJc w:val="left"/>
      <w:pPr>
        <w:ind w:left="708" w:hanging="567"/>
      </w:pPr>
      <w:rPr>
        <w:rFonts w:hint="default"/>
      </w:rPr>
    </w:lvl>
    <w:lvl w:ilvl="5">
      <w:start w:val="1"/>
      <w:numFmt w:val="lowerRoman"/>
      <w:lvlText w:val="%6."/>
      <w:lvlJc w:val="right"/>
      <w:pPr>
        <w:ind w:left="708" w:hanging="567"/>
      </w:pPr>
      <w:rPr>
        <w:rFonts w:hint="default"/>
      </w:rPr>
    </w:lvl>
    <w:lvl w:ilvl="6">
      <w:start w:val="1"/>
      <w:numFmt w:val="decimal"/>
      <w:lvlText w:val="%7."/>
      <w:lvlJc w:val="left"/>
      <w:pPr>
        <w:ind w:left="708" w:hanging="567"/>
      </w:pPr>
      <w:rPr>
        <w:rFonts w:hint="default"/>
      </w:rPr>
    </w:lvl>
    <w:lvl w:ilvl="7">
      <w:start w:val="1"/>
      <w:numFmt w:val="lowerLetter"/>
      <w:lvlText w:val="%8."/>
      <w:lvlJc w:val="left"/>
      <w:pPr>
        <w:ind w:left="708" w:hanging="567"/>
      </w:pPr>
      <w:rPr>
        <w:rFonts w:hint="default"/>
      </w:rPr>
    </w:lvl>
    <w:lvl w:ilvl="8">
      <w:start w:val="1"/>
      <w:numFmt w:val="lowerRoman"/>
      <w:lvlText w:val="%9."/>
      <w:lvlJc w:val="right"/>
      <w:pPr>
        <w:ind w:left="708" w:hanging="567"/>
      </w:pPr>
      <w:rPr>
        <w:rFonts w:hint="default"/>
      </w:rPr>
    </w:lvl>
  </w:abstractNum>
  <w:abstractNum w:abstractNumId="8" w15:restartNumberingAfterBreak="0">
    <w:nsid w:val="76AE4563"/>
    <w:multiLevelType w:val="multilevel"/>
    <w:tmpl w:val="F452ADBA"/>
    <w:styleLink w:val="Tablenumberedlists"/>
    <w:lvl w:ilvl="0">
      <w:start w:val="1"/>
      <w:numFmt w:val="decimal"/>
      <w:pStyle w:val="Tablenumberedlist"/>
      <w:lvlText w:val="%1)"/>
      <w:lvlJc w:val="left"/>
      <w:pPr>
        <w:ind w:left="284" w:hanging="284"/>
      </w:pPr>
      <w:rPr>
        <w:rFonts w:ascii="Calibri" w:hAnsi="Calibri" w:hint="default"/>
        <w:sz w:val="18"/>
      </w:rPr>
    </w:lvl>
    <w:lvl w:ilvl="1">
      <w:start w:val="1"/>
      <w:numFmt w:val="lowerLetter"/>
      <w:pStyle w:val="Tablenumberedlist2"/>
      <w:lvlText w:val="%2)"/>
      <w:lvlJc w:val="left"/>
      <w:pPr>
        <w:ind w:left="567" w:hanging="283"/>
      </w:pPr>
      <w:rPr>
        <w:rFonts w:ascii="Calibri" w:hAnsi="Calibri" w:hint="default"/>
        <w:sz w:val="18"/>
      </w:rPr>
    </w:lvl>
    <w:lvl w:ilvl="2">
      <w:start w:val="1"/>
      <w:numFmt w:val="lowerRoman"/>
      <w:pStyle w:val="Tablenumberedlist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00088148">
    <w:abstractNumId w:val="3"/>
  </w:num>
  <w:num w:numId="2" w16cid:durableId="1209954464">
    <w:abstractNumId w:val="2"/>
  </w:num>
  <w:num w:numId="3" w16cid:durableId="211696695">
    <w:abstractNumId w:val="6"/>
  </w:num>
  <w:num w:numId="4" w16cid:durableId="1550148830">
    <w:abstractNumId w:val="7"/>
  </w:num>
  <w:num w:numId="5" w16cid:durableId="1460108156">
    <w:abstractNumId w:val="0"/>
  </w:num>
  <w:num w:numId="6" w16cid:durableId="1934704985">
    <w:abstractNumId w:val="4"/>
  </w:num>
  <w:num w:numId="7" w16cid:durableId="1013073201">
    <w:abstractNumId w:val="5"/>
  </w:num>
  <w:num w:numId="8" w16cid:durableId="524289160">
    <w:abstractNumId w:val="1"/>
  </w:num>
  <w:num w:numId="9" w16cid:durableId="94401862">
    <w:abstractNumId w:val="8"/>
  </w:num>
  <w:num w:numId="10" w16cid:durableId="1262253482">
    <w:abstractNumId w:val="8"/>
  </w:num>
  <w:num w:numId="11" w16cid:durableId="1504468562">
    <w:abstractNumId w:val="8"/>
  </w:num>
  <w:num w:numId="12" w16cid:durableId="1296328144">
    <w:abstractNumId w:val="8"/>
  </w:num>
  <w:num w:numId="13" w16cid:durableId="946737019">
    <w:abstractNumId w:val="6"/>
  </w:num>
  <w:num w:numId="14" w16cid:durableId="1289820803">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8FB"/>
    <w:rsid w:val="0000059E"/>
    <w:rsid w:val="0000066F"/>
    <w:rsid w:val="00001B53"/>
    <w:rsid w:val="00017ACB"/>
    <w:rsid w:val="00021590"/>
    <w:rsid w:val="00025D1B"/>
    <w:rsid w:val="000266C4"/>
    <w:rsid w:val="000542B4"/>
    <w:rsid w:val="000618F3"/>
    <w:rsid w:val="00066D0B"/>
    <w:rsid w:val="000717D2"/>
    <w:rsid w:val="00074A56"/>
    <w:rsid w:val="00080827"/>
    <w:rsid w:val="0008277A"/>
    <w:rsid w:val="000904C1"/>
    <w:rsid w:val="000913B5"/>
    <w:rsid w:val="000A5BA0"/>
    <w:rsid w:val="000B3924"/>
    <w:rsid w:val="000B3C44"/>
    <w:rsid w:val="000C0412"/>
    <w:rsid w:val="000C4558"/>
    <w:rsid w:val="000D17F4"/>
    <w:rsid w:val="000E455C"/>
    <w:rsid w:val="000E4D74"/>
    <w:rsid w:val="000E7803"/>
    <w:rsid w:val="000F0491"/>
    <w:rsid w:val="001233A8"/>
    <w:rsid w:val="00126D9D"/>
    <w:rsid w:val="0013173D"/>
    <w:rsid w:val="00143A7B"/>
    <w:rsid w:val="00144601"/>
    <w:rsid w:val="00190D7E"/>
    <w:rsid w:val="001929D2"/>
    <w:rsid w:val="001A6968"/>
    <w:rsid w:val="001D0EF3"/>
    <w:rsid w:val="00201BFB"/>
    <w:rsid w:val="00203DE1"/>
    <w:rsid w:val="00220618"/>
    <w:rsid w:val="00237A69"/>
    <w:rsid w:val="00275B58"/>
    <w:rsid w:val="00284B53"/>
    <w:rsid w:val="002B1FAF"/>
    <w:rsid w:val="002E3FD4"/>
    <w:rsid w:val="002F1425"/>
    <w:rsid w:val="002F4595"/>
    <w:rsid w:val="00300AFD"/>
    <w:rsid w:val="003032C0"/>
    <w:rsid w:val="003107DE"/>
    <w:rsid w:val="00336B60"/>
    <w:rsid w:val="0035108D"/>
    <w:rsid w:val="003569F9"/>
    <w:rsid w:val="00366721"/>
    <w:rsid w:val="00370990"/>
    <w:rsid w:val="0037698A"/>
    <w:rsid w:val="00392124"/>
    <w:rsid w:val="003937B8"/>
    <w:rsid w:val="003F73D7"/>
    <w:rsid w:val="00411260"/>
    <w:rsid w:val="00442630"/>
    <w:rsid w:val="0044304D"/>
    <w:rsid w:val="00446CB3"/>
    <w:rsid w:val="004700B1"/>
    <w:rsid w:val="00474BB1"/>
    <w:rsid w:val="00477888"/>
    <w:rsid w:val="00495068"/>
    <w:rsid w:val="004A0DB5"/>
    <w:rsid w:val="004C2DA2"/>
    <w:rsid w:val="004D0888"/>
    <w:rsid w:val="004E6316"/>
    <w:rsid w:val="005019C1"/>
    <w:rsid w:val="005070C8"/>
    <w:rsid w:val="00514CEE"/>
    <w:rsid w:val="00515287"/>
    <w:rsid w:val="005157CF"/>
    <w:rsid w:val="00531B5A"/>
    <w:rsid w:val="00553E9D"/>
    <w:rsid w:val="0055447F"/>
    <w:rsid w:val="00567DFC"/>
    <w:rsid w:val="00577F29"/>
    <w:rsid w:val="005A48A6"/>
    <w:rsid w:val="005B613F"/>
    <w:rsid w:val="005B656B"/>
    <w:rsid w:val="005C2BFD"/>
    <w:rsid w:val="00607A21"/>
    <w:rsid w:val="00607A36"/>
    <w:rsid w:val="006156DF"/>
    <w:rsid w:val="00625D8D"/>
    <w:rsid w:val="006360F9"/>
    <w:rsid w:val="00642F36"/>
    <w:rsid w:val="00646917"/>
    <w:rsid w:val="00656587"/>
    <w:rsid w:val="00696682"/>
    <w:rsid w:val="006B0030"/>
    <w:rsid w:val="006B49DE"/>
    <w:rsid w:val="006D413F"/>
    <w:rsid w:val="006E353E"/>
    <w:rsid w:val="006F6FE8"/>
    <w:rsid w:val="00700A80"/>
    <w:rsid w:val="0070464B"/>
    <w:rsid w:val="00721291"/>
    <w:rsid w:val="007258B1"/>
    <w:rsid w:val="00725C8B"/>
    <w:rsid w:val="00754CA3"/>
    <w:rsid w:val="0076549B"/>
    <w:rsid w:val="00793E18"/>
    <w:rsid w:val="007B4C63"/>
    <w:rsid w:val="007C0010"/>
    <w:rsid w:val="007E69AF"/>
    <w:rsid w:val="007F0258"/>
    <w:rsid w:val="007F4986"/>
    <w:rsid w:val="0080517C"/>
    <w:rsid w:val="0082165A"/>
    <w:rsid w:val="00832638"/>
    <w:rsid w:val="00863E83"/>
    <w:rsid w:val="00865130"/>
    <w:rsid w:val="00885B41"/>
    <w:rsid w:val="00892F53"/>
    <w:rsid w:val="00895341"/>
    <w:rsid w:val="008E3B54"/>
    <w:rsid w:val="008F1712"/>
    <w:rsid w:val="008F382A"/>
    <w:rsid w:val="00902E92"/>
    <w:rsid w:val="0090743D"/>
    <w:rsid w:val="00911F4A"/>
    <w:rsid w:val="00916FC3"/>
    <w:rsid w:val="00943779"/>
    <w:rsid w:val="00974CD6"/>
    <w:rsid w:val="009844EA"/>
    <w:rsid w:val="009C206F"/>
    <w:rsid w:val="009C37F9"/>
    <w:rsid w:val="009C3FA3"/>
    <w:rsid w:val="009C5CE4"/>
    <w:rsid w:val="009D7044"/>
    <w:rsid w:val="00A0018B"/>
    <w:rsid w:val="00A04AFD"/>
    <w:rsid w:val="00A130F7"/>
    <w:rsid w:val="00A32860"/>
    <w:rsid w:val="00A62CD6"/>
    <w:rsid w:val="00A62F99"/>
    <w:rsid w:val="00A65D84"/>
    <w:rsid w:val="00A77E8E"/>
    <w:rsid w:val="00A8157A"/>
    <w:rsid w:val="00AA1D89"/>
    <w:rsid w:val="00AE1E6E"/>
    <w:rsid w:val="00AE40DE"/>
    <w:rsid w:val="00AE4763"/>
    <w:rsid w:val="00B0121B"/>
    <w:rsid w:val="00B0455B"/>
    <w:rsid w:val="00B11E02"/>
    <w:rsid w:val="00B3476F"/>
    <w:rsid w:val="00B404AB"/>
    <w:rsid w:val="00B43568"/>
    <w:rsid w:val="00B82095"/>
    <w:rsid w:val="00B90975"/>
    <w:rsid w:val="00B93571"/>
    <w:rsid w:val="00B94CBD"/>
    <w:rsid w:val="00BA2806"/>
    <w:rsid w:val="00BB38FB"/>
    <w:rsid w:val="00BC321A"/>
    <w:rsid w:val="00BD4F8E"/>
    <w:rsid w:val="00BE345B"/>
    <w:rsid w:val="00C6128D"/>
    <w:rsid w:val="00C73278"/>
    <w:rsid w:val="00C765C8"/>
    <w:rsid w:val="00C82029"/>
    <w:rsid w:val="00C9283A"/>
    <w:rsid w:val="00C95039"/>
    <w:rsid w:val="00CA4615"/>
    <w:rsid w:val="00CA7C6F"/>
    <w:rsid w:val="00CD3A6F"/>
    <w:rsid w:val="00CD6263"/>
    <w:rsid w:val="00CE7F36"/>
    <w:rsid w:val="00CF7D08"/>
    <w:rsid w:val="00D04A3C"/>
    <w:rsid w:val="00D06C32"/>
    <w:rsid w:val="00D22097"/>
    <w:rsid w:val="00D36C41"/>
    <w:rsid w:val="00D4039B"/>
    <w:rsid w:val="00D55A85"/>
    <w:rsid w:val="00D750D0"/>
    <w:rsid w:val="00D87480"/>
    <w:rsid w:val="00DB71FD"/>
    <w:rsid w:val="00DC453F"/>
    <w:rsid w:val="00DC57F0"/>
    <w:rsid w:val="00DE546F"/>
    <w:rsid w:val="00DF241E"/>
    <w:rsid w:val="00E25A07"/>
    <w:rsid w:val="00E333DF"/>
    <w:rsid w:val="00E44E91"/>
    <w:rsid w:val="00E82768"/>
    <w:rsid w:val="00E83C41"/>
    <w:rsid w:val="00E87842"/>
    <w:rsid w:val="00E9781D"/>
    <w:rsid w:val="00EA5D76"/>
    <w:rsid w:val="00EC2925"/>
    <w:rsid w:val="00EC5579"/>
    <w:rsid w:val="00EC5C40"/>
    <w:rsid w:val="00ED774B"/>
    <w:rsid w:val="00EE0118"/>
    <w:rsid w:val="00EE0720"/>
    <w:rsid w:val="00EE49CE"/>
    <w:rsid w:val="00EE7C8D"/>
    <w:rsid w:val="00EF24B1"/>
    <w:rsid w:val="00EF3918"/>
    <w:rsid w:val="00F166DC"/>
    <w:rsid w:val="00F23AF2"/>
    <w:rsid w:val="00F30857"/>
    <w:rsid w:val="00F330C3"/>
    <w:rsid w:val="00F3602D"/>
    <w:rsid w:val="00F51755"/>
    <w:rsid w:val="00F637B6"/>
    <w:rsid w:val="00F738E5"/>
    <w:rsid w:val="00F75F33"/>
    <w:rsid w:val="00F84236"/>
    <w:rsid w:val="00FC2CE4"/>
    <w:rsid w:val="00FC379E"/>
    <w:rsid w:val="00FD337C"/>
    <w:rsid w:val="00FD3BAE"/>
    <w:rsid w:val="00FD5236"/>
    <w:rsid w:val="00FD7D5B"/>
    <w:rsid w:val="00FE0F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FC739C"/>
  <w15:docId w15:val="{BE3FF0D3-EAB8-4B42-A115-8631288E3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BFB"/>
    <w:pPr>
      <w:spacing w:after="12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4E6316"/>
    <w:pPr>
      <w:widowControl w:val="0"/>
      <w:spacing w:before="360" w:after="240"/>
      <w:contextualSpacing/>
      <w:outlineLvl w:val="0"/>
    </w:pPr>
    <w:rPr>
      <w:rFonts w:ascii="Calibri" w:eastAsiaTheme="minorHAnsi" w:hAnsi="Calibri" w:cstheme="minorBidi"/>
      <w:b/>
      <w:bCs/>
      <w:spacing w:val="5"/>
      <w:kern w:val="28"/>
      <w:sz w:val="40"/>
      <w:szCs w:val="28"/>
      <w:lang w:eastAsia="en-US"/>
    </w:rPr>
  </w:style>
  <w:style w:type="paragraph" w:styleId="Heading2">
    <w:name w:val="heading 2"/>
    <w:basedOn w:val="Normal"/>
    <w:next w:val="Normal"/>
    <w:link w:val="Heading2Char"/>
    <w:uiPriority w:val="3"/>
    <w:rsid w:val="004E6316"/>
    <w:pPr>
      <w:keepNext/>
      <w:spacing w:before="120" w:line="240" w:lineRule="auto"/>
      <w:ind w:left="720" w:hanging="720"/>
      <w:outlineLvl w:val="1"/>
    </w:pPr>
    <w:rPr>
      <w:rFonts w:ascii="Calibri" w:eastAsiaTheme="minorEastAsia" w:hAnsi="Calibri"/>
      <w:b/>
      <w:bCs/>
      <w:sz w:val="28"/>
      <w:szCs w:val="28"/>
      <w:lang w:eastAsia="ja-JP"/>
    </w:rPr>
  </w:style>
  <w:style w:type="paragraph" w:styleId="Heading3">
    <w:name w:val="heading 3"/>
    <w:next w:val="Normal"/>
    <w:link w:val="Heading3Char"/>
    <w:uiPriority w:val="4"/>
    <w:qFormat/>
    <w:rsid w:val="00700A80"/>
    <w:pPr>
      <w:keepNext/>
      <w:keepLines/>
      <w:ind w:left="964" w:hanging="964"/>
      <w:outlineLvl w:val="2"/>
    </w:pPr>
    <w:rPr>
      <w:rFonts w:ascii="Calibri" w:eastAsia="Times New Roman" w:hAnsi="Calibri"/>
      <w:b/>
      <w:bCs/>
      <w:sz w:val="24"/>
      <w:szCs w:val="24"/>
      <w:lang w:eastAsia="en-US"/>
    </w:rPr>
  </w:style>
  <w:style w:type="paragraph" w:styleId="Heading4">
    <w:name w:val="heading 4"/>
    <w:next w:val="Normal"/>
    <w:link w:val="Heading4Char"/>
    <w:uiPriority w:val="5"/>
    <w:qFormat/>
    <w:rsid w:val="00700A80"/>
    <w:pPr>
      <w:keepNext/>
      <w:ind w:left="964" w:hanging="964"/>
      <w:outlineLvl w:val="3"/>
    </w:pPr>
    <w:rPr>
      <w:rFonts w:ascii="Calibri" w:eastAsia="Times New Roman" w:hAnsi="Calibri"/>
      <w:b/>
      <w:bCs/>
      <w:szCs w:val="24"/>
      <w:lang w:eastAsia="en-US"/>
    </w:rPr>
  </w:style>
  <w:style w:type="paragraph" w:styleId="Heading5">
    <w:name w:val="heading 5"/>
    <w:basedOn w:val="Normal"/>
    <w:next w:val="Normal"/>
    <w:link w:val="Heading5Char"/>
    <w:uiPriority w:val="6"/>
    <w:rsid w:val="00700A80"/>
    <w:pPr>
      <w:keepNext/>
      <w:keepLines/>
      <w:spacing w:after="0" w:line="240" w:lineRule="auto"/>
      <w:outlineLvl w:val="4"/>
    </w:pPr>
    <w:rPr>
      <w:rFonts w:ascii="Calibri" w:hAnsi="Calibri"/>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700A80"/>
    <w:rPr>
      <w:sz w:val="20"/>
      <w:szCs w:val="20"/>
    </w:rPr>
  </w:style>
  <w:style w:type="character" w:customStyle="1" w:styleId="CommentTextChar">
    <w:name w:val="Comment Text Char"/>
    <w:basedOn w:val="DefaultParagraphFont"/>
    <w:link w:val="CommentText"/>
    <w:rsid w:val="00700A80"/>
    <w:rPr>
      <w:rFonts w:asciiTheme="majorHAnsi" w:eastAsiaTheme="minorHAnsi" w:hAnsiTheme="majorHAnsi" w:cstheme="minorBidi"/>
      <w:lang w:eastAsia="en-US"/>
    </w:rPr>
  </w:style>
  <w:style w:type="paragraph" w:styleId="Header">
    <w:name w:val="header"/>
    <w:basedOn w:val="Normal"/>
    <w:link w:val="HeaderChar"/>
    <w:uiPriority w:val="99"/>
    <w:rsid w:val="00700A80"/>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99"/>
    <w:rsid w:val="00700A80"/>
    <w:rPr>
      <w:rFonts w:ascii="Calibri" w:eastAsiaTheme="minorHAnsi" w:hAnsi="Calibri" w:cstheme="minorBidi"/>
      <w:szCs w:val="22"/>
      <w:lang w:eastAsia="en-US"/>
    </w:rPr>
  </w:style>
  <w:style w:type="paragraph" w:styleId="Footer">
    <w:name w:val="footer"/>
    <w:basedOn w:val="Normal"/>
    <w:link w:val="FooterChar"/>
    <w:uiPriority w:val="99"/>
    <w:rsid w:val="00700A80"/>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99"/>
    <w:rsid w:val="00700A80"/>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700A80"/>
    <w:rPr>
      <w:sz w:val="16"/>
      <w:szCs w:val="16"/>
    </w:rPr>
  </w:style>
  <w:style w:type="paragraph" w:styleId="CommentSubject">
    <w:name w:val="annotation subject"/>
    <w:basedOn w:val="CommentText"/>
    <w:next w:val="CommentText"/>
    <w:link w:val="CommentSubjectChar"/>
    <w:uiPriority w:val="99"/>
    <w:semiHidden/>
    <w:unhideWhenUsed/>
    <w:rsid w:val="00700A80"/>
    <w:rPr>
      <w:b/>
      <w:bCs/>
    </w:rPr>
  </w:style>
  <w:style w:type="character" w:customStyle="1" w:styleId="CommentSubjectChar">
    <w:name w:val="Comment Subject Char"/>
    <w:basedOn w:val="CommentTextChar"/>
    <w:link w:val="CommentSubject"/>
    <w:uiPriority w:val="99"/>
    <w:semiHidden/>
    <w:rsid w:val="00700A80"/>
    <w:rPr>
      <w:rFonts w:asciiTheme="majorHAnsi" w:eastAsiaTheme="minorHAnsi" w:hAnsiTheme="majorHAnsi" w:cstheme="minorBidi"/>
      <w:b/>
      <w:bCs/>
      <w:lang w:eastAsia="en-US"/>
    </w:rPr>
  </w:style>
  <w:style w:type="paragraph" w:styleId="BalloonText">
    <w:name w:val="Balloon Text"/>
    <w:basedOn w:val="Normal"/>
    <w:link w:val="BalloonTextChar"/>
    <w:uiPriority w:val="99"/>
    <w:semiHidden/>
    <w:unhideWhenUsed/>
    <w:rsid w:val="00700A80"/>
    <w:rPr>
      <w:rFonts w:ascii="Calibri" w:hAnsi="Calibri"/>
      <w:sz w:val="18"/>
      <w:szCs w:val="18"/>
    </w:rPr>
  </w:style>
  <w:style w:type="character" w:customStyle="1" w:styleId="BalloonTextChar">
    <w:name w:val="Balloon Text Char"/>
    <w:basedOn w:val="DefaultParagraphFont"/>
    <w:link w:val="BalloonText"/>
    <w:uiPriority w:val="99"/>
    <w:semiHidden/>
    <w:rsid w:val="00700A80"/>
    <w:rPr>
      <w:rFonts w:ascii="Calibri" w:eastAsiaTheme="minorHAnsi" w:hAnsi="Calibri" w:cstheme="minorBidi"/>
      <w:sz w:val="18"/>
      <w:szCs w:val="18"/>
      <w:lang w:eastAsia="en-US"/>
    </w:rPr>
  </w:style>
  <w:style w:type="table" w:styleId="TableGrid">
    <w:name w:val="Table Grid"/>
    <w:basedOn w:val="TableNormal"/>
    <w:uiPriority w:val="59"/>
    <w:rsid w:val="00700A80"/>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700A80"/>
    <w:rPr>
      <w:sz w:val="16"/>
    </w:rPr>
  </w:style>
  <w:style w:type="character" w:customStyle="1" w:styleId="Heading1Char">
    <w:name w:val="Heading 1 Char"/>
    <w:basedOn w:val="DefaultParagraphFont"/>
    <w:link w:val="Heading1"/>
    <w:uiPriority w:val="1"/>
    <w:rsid w:val="004E6316"/>
    <w:rPr>
      <w:rFonts w:ascii="Calibri" w:eastAsiaTheme="minorHAnsi" w:hAnsi="Calibri" w:cstheme="minorBidi"/>
      <w:b/>
      <w:bCs/>
      <w:spacing w:val="5"/>
      <w:kern w:val="28"/>
      <w:sz w:val="40"/>
      <w:szCs w:val="28"/>
      <w:lang w:eastAsia="en-US"/>
    </w:rPr>
  </w:style>
  <w:style w:type="character" w:customStyle="1" w:styleId="Heading2Char">
    <w:name w:val="Heading 2 Char"/>
    <w:basedOn w:val="DefaultParagraphFont"/>
    <w:link w:val="Heading2"/>
    <w:uiPriority w:val="3"/>
    <w:rsid w:val="004E6316"/>
    <w:rPr>
      <w:rFonts w:ascii="Calibri" w:eastAsiaTheme="minorEastAsia" w:hAnsi="Calibri" w:cstheme="minorBidi"/>
      <w:b/>
      <w:bCs/>
      <w:sz w:val="28"/>
      <w:szCs w:val="28"/>
      <w:lang w:eastAsia="ja-JP"/>
    </w:rPr>
  </w:style>
  <w:style w:type="character" w:customStyle="1" w:styleId="Heading3Char">
    <w:name w:val="Heading 3 Char"/>
    <w:basedOn w:val="DefaultParagraphFont"/>
    <w:link w:val="Heading3"/>
    <w:uiPriority w:val="4"/>
    <w:rsid w:val="00700A80"/>
    <w:rPr>
      <w:rFonts w:ascii="Calibri" w:eastAsia="Times New Roman" w:hAnsi="Calibri"/>
      <w:b/>
      <w:bCs/>
      <w:sz w:val="24"/>
      <w:szCs w:val="24"/>
      <w:lang w:eastAsia="en-US"/>
    </w:rPr>
  </w:style>
  <w:style w:type="character" w:customStyle="1" w:styleId="Heading4Char">
    <w:name w:val="Heading 4 Char"/>
    <w:basedOn w:val="DefaultParagraphFont"/>
    <w:link w:val="Heading4"/>
    <w:uiPriority w:val="5"/>
    <w:rsid w:val="00700A80"/>
    <w:rPr>
      <w:rFonts w:ascii="Calibri" w:eastAsia="Times New Roman" w:hAnsi="Calibri"/>
      <w:b/>
      <w:bCs/>
      <w:szCs w:val="24"/>
      <w:lang w:eastAsia="en-US"/>
    </w:rPr>
  </w:style>
  <w:style w:type="character" w:customStyle="1" w:styleId="Heading5Char">
    <w:name w:val="Heading 5 Char"/>
    <w:basedOn w:val="DefaultParagraphFont"/>
    <w:link w:val="Heading5"/>
    <w:uiPriority w:val="6"/>
    <w:rsid w:val="00700A80"/>
    <w:rPr>
      <w:rFonts w:ascii="Calibri" w:eastAsiaTheme="minorHAnsi" w:hAnsi="Calibri" w:cstheme="minorBidi"/>
      <w:b/>
      <w:i/>
      <w:szCs w:val="22"/>
      <w:lang w:eastAsia="en-US"/>
    </w:rPr>
  </w:style>
  <w:style w:type="paragraph" w:styleId="Quote">
    <w:name w:val="Quote"/>
    <w:basedOn w:val="Normal"/>
    <w:next w:val="Normal"/>
    <w:link w:val="QuoteChar"/>
    <w:uiPriority w:val="18"/>
    <w:qFormat/>
    <w:rsid w:val="00700A80"/>
    <w:pPr>
      <w:ind w:left="709" w:right="567"/>
    </w:pPr>
    <w:rPr>
      <w:iCs/>
      <w:color w:val="000000"/>
    </w:rPr>
  </w:style>
  <w:style w:type="character" w:customStyle="1" w:styleId="QuoteChar">
    <w:name w:val="Quote Char"/>
    <w:basedOn w:val="DefaultParagraphFont"/>
    <w:link w:val="Quote"/>
    <w:uiPriority w:val="18"/>
    <w:rsid w:val="00700A80"/>
    <w:rPr>
      <w:rFonts w:asciiTheme="majorHAnsi" w:eastAsiaTheme="minorHAnsi" w:hAnsiTheme="majorHAnsi" w:cstheme="minorBidi"/>
      <w:iCs/>
      <w:color w:val="000000"/>
      <w:sz w:val="22"/>
      <w:szCs w:val="22"/>
      <w:lang w:eastAsia="en-US"/>
    </w:rPr>
  </w:style>
  <w:style w:type="paragraph" w:customStyle="1" w:styleId="BoxText">
    <w:name w:val="Box Text"/>
    <w:basedOn w:val="Normal"/>
    <w:uiPriority w:val="19"/>
    <w:qFormat/>
    <w:rsid w:val="00700A80"/>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rsid w:val="00700A80"/>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rsid w:val="00700A80"/>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700A80"/>
    <w:pPr>
      <w:spacing w:before="120" w:after="360"/>
    </w:pPr>
    <w:rPr>
      <w:sz w:val="32"/>
      <w:szCs w:val="22"/>
    </w:rPr>
  </w:style>
  <w:style w:type="character" w:customStyle="1" w:styleId="SubtitleChar">
    <w:name w:val="Subtitle Char"/>
    <w:basedOn w:val="DefaultParagraphFont"/>
    <w:link w:val="Subtitle"/>
    <w:uiPriority w:val="23"/>
    <w:rsid w:val="00700A80"/>
    <w:rPr>
      <w:rFonts w:ascii="Calibri" w:eastAsiaTheme="minorHAnsi" w:hAnsi="Calibri" w:cstheme="minorBidi"/>
      <w:b/>
      <w:bCs/>
      <w:color w:val="000000" w:themeColor="text1"/>
      <w:spacing w:val="5"/>
      <w:kern w:val="28"/>
      <w:sz w:val="32"/>
      <w:szCs w:val="22"/>
      <w:lang w:eastAsia="en-US"/>
    </w:rPr>
  </w:style>
  <w:style w:type="paragraph" w:styleId="TOCHeading">
    <w:name w:val="TOC Heading"/>
    <w:next w:val="Normal"/>
    <w:uiPriority w:val="39"/>
    <w:qFormat/>
    <w:rsid w:val="00514CEE"/>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700A80"/>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rsid w:val="00700A80"/>
    <w:pPr>
      <w:tabs>
        <w:tab w:val="right" w:leader="dot" w:pos="9060"/>
      </w:tabs>
      <w:spacing w:before="120" w:line="240" w:lineRule="auto"/>
      <w:ind w:firstLine="425"/>
    </w:pPr>
    <w:rPr>
      <w:noProof/>
    </w:rPr>
  </w:style>
  <w:style w:type="paragraph" w:styleId="TOC3">
    <w:name w:val="toc 3"/>
    <w:basedOn w:val="Normal"/>
    <w:next w:val="Normal"/>
    <w:uiPriority w:val="39"/>
    <w:unhideWhenUsed/>
    <w:qFormat/>
    <w:rsid w:val="00700A80"/>
    <w:pPr>
      <w:tabs>
        <w:tab w:val="right" w:leader="dot" w:pos="9072"/>
      </w:tabs>
      <w:spacing w:before="120" w:line="240" w:lineRule="auto"/>
      <w:ind w:firstLine="851"/>
    </w:pPr>
    <w:rPr>
      <w:noProof/>
    </w:rPr>
  </w:style>
  <w:style w:type="character" w:styleId="Hyperlink">
    <w:name w:val="Hyperlink"/>
    <w:basedOn w:val="DefaultParagraphFont"/>
    <w:uiPriority w:val="99"/>
    <w:qFormat/>
    <w:rsid w:val="00700A80"/>
    <w:rPr>
      <w:color w:val="165788"/>
      <w:u w:val="single"/>
    </w:rPr>
  </w:style>
  <w:style w:type="paragraph" w:styleId="ListBullet">
    <w:name w:val="List Bullet"/>
    <w:basedOn w:val="Normal"/>
    <w:uiPriority w:val="99"/>
    <w:qFormat/>
    <w:rsid w:val="00F637B6"/>
    <w:pPr>
      <w:numPr>
        <w:numId w:val="3"/>
      </w:numPr>
      <w:spacing w:before="120"/>
    </w:pPr>
  </w:style>
  <w:style w:type="paragraph" w:styleId="ListBullet2">
    <w:name w:val="List Bullet 2"/>
    <w:basedOn w:val="Normal"/>
    <w:uiPriority w:val="8"/>
    <w:qFormat/>
    <w:rsid w:val="00F637B6"/>
    <w:pPr>
      <w:numPr>
        <w:ilvl w:val="1"/>
        <w:numId w:val="3"/>
      </w:numPr>
      <w:spacing w:before="120"/>
      <w:ind w:left="908" w:hanging="454"/>
      <w:contextualSpacing/>
    </w:pPr>
  </w:style>
  <w:style w:type="paragraph" w:styleId="ListNumber">
    <w:name w:val="List Number"/>
    <w:basedOn w:val="Normal"/>
    <w:uiPriority w:val="9"/>
    <w:qFormat/>
    <w:rsid w:val="00F637B6"/>
    <w:pPr>
      <w:numPr>
        <w:numId w:val="4"/>
      </w:numPr>
      <w:tabs>
        <w:tab w:val="left" w:pos="142"/>
      </w:tabs>
      <w:spacing w:before="120"/>
    </w:pPr>
  </w:style>
  <w:style w:type="paragraph" w:styleId="ListNumber2">
    <w:name w:val="List Number 2"/>
    <w:uiPriority w:val="10"/>
    <w:qFormat/>
    <w:rsid w:val="00F637B6"/>
    <w:pPr>
      <w:numPr>
        <w:ilvl w:val="1"/>
        <w:numId w:val="4"/>
      </w:numPr>
      <w:tabs>
        <w:tab w:val="left" w:pos="567"/>
      </w:tabs>
      <w:spacing w:before="120" w:after="120" w:line="264" w:lineRule="auto"/>
      <w:ind w:left="908"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700A8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700A8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700A80"/>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rsid w:val="00700A80"/>
    <w:pPr>
      <w:keepNext/>
      <w:spacing w:before="60" w:after="60" w:line="240" w:lineRule="auto"/>
    </w:pPr>
    <w:rPr>
      <w:b/>
      <w:sz w:val="19"/>
    </w:rPr>
  </w:style>
  <w:style w:type="character" w:styleId="PlaceholderText">
    <w:name w:val="Placeholder Text"/>
    <w:basedOn w:val="DefaultParagraphFont"/>
    <w:uiPriority w:val="99"/>
    <w:semiHidden/>
    <w:rsid w:val="00700A80"/>
    <w:rPr>
      <w:color w:val="808080"/>
    </w:rPr>
  </w:style>
  <w:style w:type="paragraph" w:customStyle="1" w:styleId="Author">
    <w:name w:val="Author"/>
    <w:basedOn w:val="Normal"/>
    <w:next w:val="Normal"/>
    <w:uiPriority w:val="24"/>
    <w:qFormat/>
    <w:rsid w:val="00700A80"/>
    <w:pPr>
      <w:spacing w:after="60"/>
    </w:pPr>
    <w:rPr>
      <w:b/>
      <w:sz w:val="28"/>
      <w:szCs w:val="28"/>
    </w:rPr>
  </w:style>
  <w:style w:type="paragraph" w:customStyle="1" w:styleId="AuthorOrganisationAffiliation">
    <w:name w:val="Author Organisation/Affiliation"/>
    <w:basedOn w:val="Normal"/>
    <w:next w:val="Normal"/>
    <w:uiPriority w:val="25"/>
    <w:qFormat/>
    <w:rsid w:val="00700A80"/>
    <w:pPr>
      <w:spacing w:after="720"/>
    </w:pPr>
  </w:style>
  <w:style w:type="character" w:styleId="Strong">
    <w:name w:val="Strong"/>
    <w:basedOn w:val="DefaultParagraphFont"/>
    <w:uiPriority w:val="22"/>
    <w:qFormat/>
    <w:rsid w:val="00700A80"/>
    <w:rPr>
      <w:b/>
      <w:bCs/>
    </w:rPr>
  </w:style>
  <w:style w:type="paragraph" w:customStyle="1" w:styleId="Glossary">
    <w:name w:val="Glossary"/>
    <w:basedOn w:val="Normal"/>
    <w:link w:val="GlossaryChar"/>
    <w:uiPriority w:val="28"/>
    <w:semiHidden/>
    <w:locked/>
    <w:rsid w:val="00700A80"/>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sid w:val="00700A80"/>
    <w:rPr>
      <w:rFonts w:asciiTheme="majorHAnsi" w:eastAsia="Calibri" w:hAnsiTheme="majorHAnsi" w:cstheme="minorBidi"/>
      <w:color w:val="000000"/>
      <w:sz w:val="22"/>
      <w:szCs w:val="22"/>
      <w:lang w:eastAsia="en-US"/>
    </w:rPr>
  </w:style>
  <w:style w:type="character" w:styleId="Emphasis">
    <w:name w:val="Emphasis"/>
    <w:basedOn w:val="DefaultParagraphFont"/>
    <w:uiPriority w:val="99"/>
    <w:qFormat/>
    <w:rsid w:val="00700A80"/>
    <w:rPr>
      <w:i/>
      <w:iCs/>
    </w:rPr>
  </w:style>
  <w:style w:type="paragraph" w:styleId="TOAHeading">
    <w:name w:val="toa heading"/>
    <w:basedOn w:val="Heading1"/>
    <w:next w:val="Normal"/>
    <w:uiPriority w:val="99"/>
    <w:semiHidden/>
    <w:unhideWhenUsed/>
    <w:rsid w:val="00700A80"/>
    <w:pPr>
      <w:spacing w:before="120"/>
    </w:pPr>
    <w:rPr>
      <w:bCs w:val="0"/>
      <w:sz w:val="24"/>
    </w:rPr>
  </w:style>
  <w:style w:type="paragraph" w:styleId="NormalWeb">
    <w:name w:val="Normal (Web)"/>
    <w:basedOn w:val="Normal"/>
    <w:uiPriority w:val="99"/>
    <w:semiHidden/>
    <w:unhideWhenUsed/>
    <w:rsid w:val="00700A80"/>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700A80"/>
    <w:pPr>
      <w:numPr>
        <w:numId w:val="1"/>
      </w:numPr>
      <w:ind w:left="357" w:hanging="357"/>
    </w:pPr>
  </w:style>
  <w:style w:type="paragraph" w:customStyle="1" w:styleId="TableBullet1">
    <w:name w:val="Table Bullet 1"/>
    <w:basedOn w:val="Date"/>
    <w:uiPriority w:val="15"/>
    <w:qFormat/>
    <w:rsid w:val="00F23AF2"/>
    <w:pPr>
      <w:numPr>
        <w:numId w:val="8"/>
      </w:numPr>
      <w:spacing w:before="60" w:after="60" w:line="240" w:lineRule="auto"/>
      <w:ind w:left="357" w:hanging="357"/>
    </w:pPr>
    <w:rPr>
      <w:sz w:val="19"/>
    </w:rPr>
  </w:style>
  <w:style w:type="paragraph" w:styleId="DocumentMap">
    <w:name w:val="Document Map"/>
    <w:basedOn w:val="Normal"/>
    <w:link w:val="DocumentMapChar"/>
    <w:uiPriority w:val="99"/>
    <w:semiHidden/>
    <w:unhideWhenUsed/>
    <w:rsid w:val="00700A8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00A80"/>
    <w:rPr>
      <w:rFonts w:ascii="Tahoma" w:eastAsiaTheme="minorHAnsi" w:hAnsi="Tahoma" w:cs="Tahoma"/>
      <w:sz w:val="16"/>
      <w:szCs w:val="16"/>
      <w:lang w:eastAsia="en-US"/>
    </w:rPr>
  </w:style>
  <w:style w:type="paragraph" w:customStyle="1" w:styleId="BoxHeading">
    <w:name w:val="Box Heading"/>
    <w:basedOn w:val="BoxText"/>
    <w:uiPriority w:val="20"/>
    <w:qFormat/>
    <w:rsid w:val="00700A80"/>
    <w:pPr>
      <w:spacing w:line="240" w:lineRule="auto"/>
    </w:pPr>
    <w:rPr>
      <w:b/>
    </w:rPr>
  </w:style>
  <w:style w:type="paragraph" w:customStyle="1" w:styleId="Picture">
    <w:name w:val="Picture"/>
    <w:basedOn w:val="Normal"/>
    <w:uiPriority w:val="17"/>
    <w:qFormat/>
    <w:rsid w:val="00700A80"/>
    <w:pPr>
      <w:spacing w:before="120" w:line="240" w:lineRule="auto"/>
    </w:pPr>
    <w:rPr>
      <w:noProof/>
      <w:lang w:eastAsia="en-AU"/>
    </w:rPr>
  </w:style>
  <w:style w:type="paragraph" w:customStyle="1" w:styleId="Securityclassification">
    <w:name w:val="Security classification"/>
    <w:basedOn w:val="Header"/>
    <w:next w:val="Header"/>
    <w:uiPriority w:val="26"/>
    <w:qFormat/>
    <w:rsid w:val="00700A80"/>
    <w:pPr>
      <w:spacing w:after="0"/>
    </w:pPr>
    <w:rPr>
      <w:b/>
      <w:color w:val="FF0000"/>
      <w:sz w:val="36"/>
      <w:szCs w:val="36"/>
    </w:rPr>
  </w:style>
  <w:style w:type="paragraph" w:customStyle="1" w:styleId="DisseminationLimitingMarker">
    <w:name w:val="Dissemination Limiting Marker"/>
    <w:basedOn w:val="Header"/>
    <w:next w:val="Header"/>
    <w:uiPriority w:val="27"/>
    <w:rsid w:val="00700A80"/>
    <w:pPr>
      <w:spacing w:after="0"/>
    </w:pPr>
    <w:rPr>
      <w:b/>
      <w:sz w:val="36"/>
      <w:szCs w:val="36"/>
    </w:rPr>
  </w:style>
  <w:style w:type="paragraph" w:styleId="FootnoteText">
    <w:name w:val="footnote text"/>
    <w:basedOn w:val="Normal"/>
    <w:link w:val="FootnoteTextChar"/>
    <w:uiPriority w:val="99"/>
    <w:unhideWhenUsed/>
    <w:rsid w:val="00700A80"/>
    <w:pPr>
      <w:spacing w:after="60" w:line="264" w:lineRule="auto"/>
    </w:pPr>
    <w:rPr>
      <w:sz w:val="20"/>
      <w:szCs w:val="20"/>
    </w:rPr>
  </w:style>
  <w:style w:type="character" w:customStyle="1" w:styleId="FootnoteTextChar">
    <w:name w:val="Footnote Text Char"/>
    <w:basedOn w:val="DefaultParagraphFont"/>
    <w:link w:val="FootnoteText"/>
    <w:uiPriority w:val="99"/>
    <w:rsid w:val="00700A80"/>
    <w:rPr>
      <w:rFonts w:asciiTheme="majorHAnsi" w:eastAsiaTheme="minorHAnsi" w:hAnsiTheme="majorHAnsi" w:cstheme="minorBidi"/>
      <w:lang w:eastAsia="en-US"/>
    </w:rPr>
  </w:style>
  <w:style w:type="character" w:styleId="FootnoteReference">
    <w:name w:val="footnote reference"/>
    <w:basedOn w:val="DefaultParagraphFont"/>
    <w:uiPriority w:val="99"/>
    <w:semiHidden/>
    <w:unhideWhenUsed/>
    <w:rsid w:val="00700A80"/>
    <w:rPr>
      <w:vertAlign w:val="superscript"/>
    </w:rPr>
  </w:style>
  <w:style w:type="character" w:styleId="EndnoteReference">
    <w:name w:val="endnote reference"/>
    <w:basedOn w:val="DefaultParagraphFont"/>
    <w:uiPriority w:val="99"/>
    <w:semiHidden/>
    <w:unhideWhenUsed/>
    <w:rsid w:val="00700A80"/>
    <w:rPr>
      <w:vertAlign w:val="superscript"/>
    </w:rPr>
  </w:style>
  <w:style w:type="character" w:styleId="FollowedHyperlink">
    <w:name w:val="FollowedHyperlink"/>
    <w:basedOn w:val="DefaultParagraphFont"/>
    <w:uiPriority w:val="99"/>
    <w:semiHidden/>
    <w:unhideWhenUsed/>
    <w:rsid w:val="00700A80"/>
    <w:rPr>
      <w:color w:val="800080"/>
      <w:u w:val="single"/>
    </w:rPr>
  </w:style>
  <w:style w:type="paragraph" w:customStyle="1" w:styleId="BoxSource">
    <w:name w:val="Box Source"/>
    <w:basedOn w:val="FigureTableNoteSource"/>
    <w:uiPriority w:val="22"/>
    <w:qFormat/>
    <w:rsid w:val="00700A80"/>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700A80"/>
    <w:pPr>
      <w:numPr>
        <w:numId w:val="3"/>
      </w:numPr>
    </w:pPr>
  </w:style>
  <w:style w:type="paragraph" w:styleId="Title">
    <w:name w:val="Title"/>
    <w:basedOn w:val="Normal"/>
    <w:next w:val="Normal"/>
    <w:link w:val="TitleChar"/>
    <w:uiPriority w:val="10"/>
    <w:semiHidden/>
    <w:qFormat/>
    <w:rsid w:val="00700A80"/>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700A80"/>
    <w:rPr>
      <w:rFonts w:asciiTheme="majorHAnsi" w:eastAsiaTheme="majorEastAsia" w:hAnsiTheme="majorHAnsi" w:cstheme="majorBidi"/>
      <w:b/>
      <w:spacing w:val="5"/>
      <w:kern w:val="28"/>
      <w:sz w:val="72"/>
      <w:szCs w:val="52"/>
      <w:lang w:eastAsia="en-US"/>
    </w:rPr>
  </w:style>
  <w:style w:type="paragraph" w:customStyle="1" w:styleId="TOCHeading2">
    <w:name w:val="TOC Heading 2"/>
    <w:next w:val="Normal"/>
    <w:qFormat/>
    <w:rsid w:val="00700A80"/>
    <w:rPr>
      <w:rFonts w:ascii="Calibri Light" w:eastAsiaTheme="minorHAnsi" w:hAnsi="Calibri Light" w:cstheme="minorBidi"/>
      <w:sz w:val="36"/>
      <w:szCs w:val="22"/>
      <w:lang w:eastAsia="en-US"/>
    </w:rPr>
  </w:style>
  <w:style w:type="numbering" w:customStyle="1" w:styleId="Numberlist">
    <w:name w:val="Number list"/>
    <w:uiPriority w:val="99"/>
    <w:rsid w:val="00700A80"/>
    <w:pPr>
      <w:numPr>
        <w:numId w:val="4"/>
      </w:numPr>
    </w:pPr>
  </w:style>
  <w:style w:type="numbering" w:customStyle="1" w:styleId="Headinglist">
    <w:name w:val="Heading list"/>
    <w:uiPriority w:val="99"/>
    <w:rsid w:val="00700A80"/>
    <w:pPr>
      <w:numPr>
        <w:numId w:val="2"/>
      </w:numPr>
    </w:pPr>
  </w:style>
  <w:style w:type="paragraph" w:customStyle="1" w:styleId="Normalsmall">
    <w:name w:val="Normal small"/>
    <w:qFormat/>
    <w:rsid w:val="00700A80"/>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700A80"/>
    <w:pPr>
      <w:numPr>
        <w:ilvl w:val="2"/>
        <w:numId w:val="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143A7B"/>
    <w:pPr>
      <w:numPr>
        <w:numId w:val="12"/>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700A80"/>
    <w:rPr>
      <w:i/>
      <w:iCs/>
      <w:color w:val="4F81BD" w:themeColor="accent1"/>
    </w:rPr>
  </w:style>
  <w:style w:type="paragraph" w:customStyle="1" w:styleId="TableBullet2">
    <w:name w:val="Table Bullet 2"/>
    <w:basedOn w:val="TableBullet1"/>
    <w:qFormat/>
    <w:rsid w:val="006E353E"/>
    <w:pPr>
      <w:numPr>
        <w:numId w:val="5"/>
      </w:numPr>
      <w:tabs>
        <w:tab w:val="num" w:pos="284"/>
      </w:tabs>
      <w:ind w:left="456" w:hanging="238"/>
    </w:pPr>
  </w:style>
  <w:style w:type="numbering" w:customStyle="1" w:styleId="TableBulletlist">
    <w:name w:val="Table Bullet list"/>
    <w:uiPriority w:val="99"/>
    <w:rsid w:val="00700A80"/>
    <w:pPr>
      <w:numPr>
        <w:numId w:val="6"/>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201BFB"/>
    <w:pPr>
      <w:spacing w:before="60" w:after="60"/>
    </w:pPr>
    <w:rPr>
      <w:rFonts w:asciiTheme="minorHAnsi" w:eastAsia="Times New Roman" w:hAnsiTheme="minorHAnsi" w:cs="Arial"/>
      <w:color w:val="000000"/>
      <w:sz w:val="19"/>
      <w:szCs w:val="22"/>
      <w:lang w:val="en-GB"/>
    </w:rPr>
  </w:style>
  <w:style w:type="paragraph" w:styleId="Date">
    <w:name w:val="Date"/>
    <w:aliases w:val="Reference"/>
    <w:basedOn w:val="Normal"/>
    <w:next w:val="Normal"/>
    <w:link w:val="DateChar"/>
    <w:uiPriority w:val="99"/>
    <w:unhideWhenUsed/>
    <w:rsid w:val="00700A80"/>
    <w:pPr>
      <w:spacing w:before="1560" w:after="160" w:line="360" w:lineRule="auto"/>
    </w:pPr>
  </w:style>
  <w:style w:type="character" w:customStyle="1" w:styleId="DateChar">
    <w:name w:val="Date Char"/>
    <w:aliases w:val="Reference Char"/>
    <w:basedOn w:val="DefaultParagraphFont"/>
    <w:link w:val="Date"/>
    <w:uiPriority w:val="99"/>
    <w:rsid w:val="00700A80"/>
    <w:rPr>
      <w:rFonts w:asciiTheme="majorHAnsi" w:eastAsiaTheme="minorHAnsi" w:hAnsiTheme="majorHAnsi" w:cstheme="minorBidi"/>
      <w:sz w:val="22"/>
      <w:szCs w:val="22"/>
      <w:lang w:eastAsia="en-US"/>
    </w:rPr>
  </w:style>
  <w:style w:type="paragraph" w:customStyle="1" w:styleId="Series">
    <w:name w:val="Series"/>
    <w:qFormat/>
    <w:rsid w:val="00514CEE"/>
    <w:pPr>
      <w:spacing w:before="120" w:after="120"/>
    </w:pPr>
    <w:rPr>
      <w:rFonts w:asciiTheme="minorHAnsi" w:eastAsiaTheme="minorHAnsi" w:hAnsiTheme="minorHAnsi" w:cstheme="minorBidi"/>
      <w:b/>
      <w:i/>
      <w:sz w:val="32"/>
      <w:szCs w:val="22"/>
      <w:lang w:eastAsia="en-US"/>
    </w:rPr>
  </w:style>
  <w:style w:type="character" w:styleId="UnresolvedMention">
    <w:name w:val="Unresolved Mention"/>
    <w:basedOn w:val="DefaultParagraphFont"/>
    <w:uiPriority w:val="99"/>
    <w:semiHidden/>
    <w:unhideWhenUsed/>
    <w:rsid w:val="00700A80"/>
    <w:rPr>
      <w:color w:val="605E5C"/>
      <w:shd w:val="clear" w:color="auto" w:fill="E1DFDD"/>
    </w:rPr>
  </w:style>
  <w:style w:type="paragraph" w:styleId="ListNumber3">
    <w:name w:val="List Number 3"/>
    <w:uiPriority w:val="11"/>
    <w:qFormat/>
    <w:rsid w:val="00F637B6"/>
    <w:pPr>
      <w:numPr>
        <w:ilvl w:val="2"/>
        <w:numId w:val="4"/>
      </w:numPr>
      <w:spacing w:before="120" w:after="120" w:line="264" w:lineRule="auto"/>
      <w:ind w:left="1361" w:hanging="454"/>
    </w:pPr>
    <w:rPr>
      <w:rFonts w:asciiTheme="minorHAnsi" w:eastAsia="Times New Roman" w:hAnsiTheme="minorHAnsi"/>
      <w:sz w:val="22"/>
      <w:szCs w:val="24"/>
      <w:lang w:eastAsia="en-US"/>
    </w:rPr>
  </w:style>
  <w:style w:type="paragraph" w:customStyle="1" w:styleId="Tablenumberedlist2">
    <w:name w:val="Table numbered list 2"/>
    <w:basedOn w:val="TableText"/>
    <w:qFormat/>
    <w:rsid w:val="00143A7B"/>
    <w:pPr>
      <w:numPr>
        <w:ilvl w:val="1"/>
        <w:numId w:val="12"/>
      </w:numPr>
    </w:pPr>
    <w:rPr>
      <w:rFonts w:eastAsiaTheme="minorHAnsi" w:cstheme="minorBidi"/>
      <w:color w:val="auto"/>
      <w:sz w:val="18"/>
      <w:lang w:val="en-AU" w:eastAsia="en-US"/>
    </w:rPr>
  </w:style>
  <w:style w:type="paragraph" w:customStyle="1" w:styleId="Tablenumberedlist3">
    <w:name w:val="Table numbered list 3"/>
    <w:basedOn w:val="TableText"/>
    <w:qFormat/>
    <w:rsid w:val="00143A7B"/>
    <w:pPr>
      <w:numPr>
        <w:ilvl w:val="2"/>
        <w:numId w:val="12"/>
      </w:numPr>
    </w:pPr>
    <w:rPr>
      <w:rFonts w:eastAsiaTheme="minorHAnsi" w:cstheme="minorBidi"/>
      <w:color w:val="auto"/>
      <w:sz w:val="18"/>
      <w:lang w:val="en-AU" w:eastAsia="en-US"/>
    </w:rPr>
  </w:style>
  <w:style w:type="numbering" w:customStyle="1" w:styleId="Tablenumberedlists">
    <w:name w:val="Table numbered lists"/>
    <w:uiPriority w:val="99"/>
    <w:rsid w:val="00143A7B"/>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173339">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763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legalcod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Fact_shee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01e7a7d-71cb-4401-b34e-2d6a441b222b" xsi:nil="true"/>
    <Location xmlns="fbe02b64-f5cf-44ee-a236-207cd6b81049" xsi:nil="true"/>
    <_Flow_SignoffStatus xmlns="fbe02b64-f5cf-44ee-a236-207cd6b81049" xsi:nil="true"/>
    <lcf76f155ced4ddcb4097134ff3c332f xmlns="fbe02b64-f5cf-44ee-a236-207cd6b8104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9C2CAA94DDD54699CC445CF360A60B" ma:contentTypeVersion="25" ma:contentTypeDescription="Create a new document." ma:contentTypeScope="" ma:versionID="d34d6e90a34445c1e13087977f62372c">
  <xsd:schema xmlns:xsd="http://www.w3.org/2001/XMLSchema" xmlns:xs="http://www.w3.org/2001/XMLSchema" xmlns:p="http://schemas.microsoft.com/office/2006/metadata/properties" xmlns:ns2="fbe02b64-f5cf-44ee-a236-207cd6b81049" xmlns:ns3="a01e7a7d-71cb-4401-b34e-2d6a441b222b" targetNamespace="http://schemas.microsoft.com/office/2006/metadata/properties" ma:root="true" ma:fieldsID="a9f2aa661412a22b33dfaebf99142fa5" ns2:_="" ns3:_="">
    <xsd:import namespace="fbe02b64-f5cf-44ee-a236-207cd6b81049"/>
    <xsd:import namespace="a01e7a7d-71cb-4401-b34e-2d6a441b22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_Flow_SignoffStatus" minOccurs="0"/>
                <xsd:element ref="ns2:Location" minOccurs="0"/>
                <xsd:element ref="ns2:c4406c26-dd20-4b68-8198-44c72190249fCountryOrRegion" minOccurs="0"/>
                <xsd:element ref="ns2:c4406c26-dd20-4b68-8198-44c72190249fState" minOccurs="0"/>
                <xsd:element ref="ns2:c4406c26-dd20-4b68-8198-44c72190249fCity" minOccurs="0"/>
                <xsd:element ref="ns2:c4406c26-dd20-4b68-8198-44c72190249fPostalCode" minOccurs="0"/>
                <xsd:element ref="ns2:c4406c26-dd20-4b68-8198-44c72190249fStreet" minOccurs="0"/>
                <xsd:element ref="ns2:c4406c26-dd20-4b68-8198-44c72190249fGeoLoc" minOccurs="0"/>
                <xsd:element ref="ns2:c4406c26-dd20-4b68-8198-44c72190249fDispNam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e02b64-f5cf-44ee-a236-207cd6b81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Location" ma:index="24" nillable="true" ma:displayName="Location" ma:format="Dropdown" ma:internalName="Location">
      <xsd:simpleType>
        <xsd:restriction base="dms:Unknown"/>
      </xsd:simpleType>
    </xsd:element>
    <xsd:element name="c4406c26-dd20-4b68-8198-44c72190249fCountryOrRegion" ma:index="25" nillable="true" ma:displayName="Location: Country/Region" ma:internalName="CountryOrRegion" ma:readOnly="true">
      <xsd:simpleType>
        <xsd:restriction base="dms:Text"/>
      </xsd:simpleType>
    </xsd:element>
    <xsd:element name="c4406c26-dd20-4b68-8198-44c72190249fState" ma:index="26" nillable="true" ma:displayName="Location: State" ma:internalName="State" ma:readOnly="true">
      <xsd:simpleType>
        <xsd:restriction base="dms:Text"/>
      </xsd:simpleType>
    </xsd:element>
    <xsd:element name="c4406c26-dd20-4b68-8198-44c72190249fCity" ma:index="27" nillable="true" ma:displayName="Location: City" ma:internalName="City" ma:readOnly="true">
      <xsd:simpleType>
        <xsd:restriction base="dms:Text"/>
      </xsd:simpleType>
    </xsd:element>
    <xsd:element name="c4406c26-dd20-4b68-8198-44c72190249fPostalCode" ma:index="28" nillable="true" ma:displayName="Location: Postal Code" ma:internalName="PostalCode" ma:readOnly="true">
      <xsd:simpleType>
        <xsd:restriction base="dms:Text"/>
      </xsd:simpleType>
    </xsd:element>
    <xsd:element name="c4406c26-dd20-4b68-8198-44c72190249fStreet" ma:index="29" nillable="true" ma:displayName="Location: Street" ma:internalName="Street" ma:readOnly="true">
      <xsd:simpleType>
        <xsd:restriction base="dms:Text"/>
      </xsd:simpleType>
    </xsd:element>
    <xsd:element name="c4406c26-dd20-4b68-8198-44c72190249fGeoLoc" ma:index="30" nillable="true" ma:displayName="Location: Coordinates" ma:internalName="GeoLoc" ma:readOnly="true">
      <xsd:simpleType>
        <xsd:restriction base="dms:Unknown"/>
      </xsd:simpleType>
    </xsd:element>
    <xsd:element name="c4406c26-dd20-4b68-8198-44c72190249fDispName" ma:index="31" nillable="true" ma:displayName="Location: Name" ma:internalName="DispName"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1e7a7d-71cb-4401-b34e-2d6a441b22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da94924-269f-4e81-9d7d-00e48a3232a3}" ma:internalName="TaxCatchAll" ma:showField="CatchAllData" ma:web="a01e7a7d-71cb-4401-b34e-2d6a441b22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D1CAD33-3B39-4665-A5E6-666D035120E9}">
  <ds:schemaRefs>
    <ds:schemaRef ds:uri="http://schemas.microsoft.com/office/2006/documentManagement/types"/>
    <ds:schemaRef ds:uri="http://purl.org/dc/dcmitype/"/>
    <ds:schemaRef ds:uri="http://purl.org/dc/elements/1.1/"/>
    <ds:schemaRef ds:uri="http://schemas.microsoft.com/office/infopath/2007/PartnerControls"/>
    <ds:schemaRef ds:uri="fbe02b64-f5cf-44ee-a236-207cd6b81049"/>
    <ds:schemaRef ds:uri="http://schemas.openxmlformats.org/package/2006/metadata/core-properties"/>
    <ds:schemaRef ds:uri="a01e7a7d-71cb-4401-b34e-2d6a441b222b"/>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EEE7D77C-325F-491D-86D8-9E9D214F73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e02b64-f5cf-44ee-a236-207cd6b81049"/>
    <ds:schemaRef ds:uri="a01e7a7d-71cb-4401-b34e-2d6a441b2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Fact_sheet_template</Template>
  <TotalTime>3</TotalTime>
  <Pages>2</Pages>
  <Words>792</Words>
  <Characters>4516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Introduction to data interoperability</vt:lpstr>
    </vt:vector>
  </TitlesOfParts>
  <Manager/>
  <Company>Department of Agriculture, Fisheries and Forestry</Company>
  <LinksUpToDate>false</LinksUpToDate>
  <CharactersWithSpaces>5298</CharactersWithSpaces>
  <SharedDoc>false</SharedDoc>
  <HyperlinkBase/>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data interoperability</dc:title>
  <dc:subject/>
  <dc:creator>Gabi Ceregra, Food Agility</dc:creator>
  <cp:keywords/>
  <dc:description/>
  <cp:lastModifiedBy>Evans, Robbie</cp:lastModifiedBy>
  <cp:revision>5</cp:revision>
  <cp:lastPrinted>2022-10-26T05:30:00Z</cp:lastPrinted>
  <dcterms:created xsi:type="dcterms:W3CDTF">2024-04-14T23:26:00Z</dcterms:created>
  <dcterms:modified xsi:type="dcterms:W3CDTF">2024-04-21T23:03:00Z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0x010100449C2CAA94DDD54699CC445CF360A60B</vt:lpwstr>
  </property>
  <property fmtid="{D5CDD505-2E9C-101B-9397-08002B2CF9AE}" pid="3" name="ClassificationContentMarkingHeaderShapeIds">
    <vt:lpwstr>9b46975,1a568d03,2d9ecd7f</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189b4681,67e404fa,44b48a58</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933d8be6-3c40-4052-87a2-9c2adcba8759_Enabled">
    <vt:lpwstr>true</vt:lpwstr>
  </property>
  <property fmtid="{D5CDD505-2E9C-101B-9397-08002B2CF9AE}" pid="10" name="MSIP_Label_933d8be6-3c40-4052-87a2-9c2adcba8759_SetDate">
    <vt:lpwstr>2024-02-26T21:50:56Z</vt:lpwstr>
  </property>
  <property fmtid="{D5CDD505-2E9C-101B-9397-08002B2CF9AE}" pid="11" name="MSIP_Label_933d8be6-3c40-4052-87a2-9c2adcba8759_Method">
    <vt:lpwstr>Privileged</vt:lpwstr>
  </property>
  <property fmtid="{D5CDD505-2E9C-101B-9397-08002B2CF9AE}" pid="12" name="MSIP_Label_933d8be6-3c40-4052-87a2-9c2adcba8759_Name">
    <vt:lpwstr>OFFICIAL</vt:lpwstr>
  </property>
  <property fmtid="{D5CDD505-2E9C-101B-9397-08002B2CF9AE}" pid="13" name="MSIP_Label_933d8be6-3c40-4052-87a2-9c2adcba8759_SiteId">
    <vt:lpwstr>2be67eb7-400c-4b3f-a5a1-1258c0da0696</vt:lpwstr>
  </property>
  <property fmtid="{D5CDD505-2E9C-101B-9397-08002B2CF9AE}" pid="14" name="MSIP_Label_933d8be6-3c40-4052-87a2-9c2adcba8759_ActionId">
    <vt:lpwstr>3721af09-955a-4638-ac1c-9d231f6e033f</vt:lpwstr>
  </property>
  <property fmtid="{D5CDD505-2E9C-101B-9397-08002B2CF9AE}" pid="15" name="MSIP_Label_933d8be6-3c40-4052-87a2-9c2adcba8759_ContentBits">
    <vt:lpwstr>3</vt:lpwstr>
  </property>
  <property fmtid="{D5CDD505-2E9C-101B-9397-08002B2CF9AE}" pid="16" name="MediaServiceImageTags">
    <vt:lpwstr/>
  </property>
</Properties>
</file>